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065" w:type="dxa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0"/>
        <w:gridCol w:w="2175"/>
        <w:gridCol w:w="1260"/>
        <w:gridCol w:w="148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highlight w:val="none"/>
              </w:rPr>
              <w:t>项目类别</w:t>
            </w:r>
          </w:p>
          <w:p>
            <w:pPr>
              <w:jc w:val="center"/>
              <w:rPr>
                <w:rFonts w:hint="eastAsia" w:ascii="宋体" w:eastAsia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highlight w:val="none"/>
                <w:lang w:eastAsia="zh-CN"/>
              </w:rPr>
              <w:t>（重点</w:t>
            </w:r>
            <w:r>
              <w:rPr>
                <w:rFonts w:hint="eastAsia" w:ascii="宋体"/>
                <w:color w:val="000000"/>
                <w:sz w:val="22"/>
                <w:szCs w:val="22"/>
                <w:highlight w:val="none"/>
                <w:lang w:val="en-US" w:eastAsia="zh-CN"/>
              </w:rPr>
              <w:t>/一般）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eastAsia="zh-CN"/>
              </w:rPr>
              <w:t>选题序号</w:t>
            </w:r>
          </w:p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highlight w:val="none"/>
                <w:lang w:eastAsia="zh-CN"/>
              </w:rPr>
              <w:t>（重点项目填写）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highlight w:val="none"/>
              </w:rPr>
            </w:pPr>
            <w:r>
              <w:rPr>
                <w:rFonts w:hint="eastAsia"/>
                <w:b/>
                <w:bCs w:val="0"/>
                <w:color w:val="000000"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/>
                <w:b/>
                <w:bCs w:val="0"/>
                <w:color w:val="000000"/>
                <w:sz w:val="24"/>
                <w:highlight w:val="none"/>
              </w:rPr>
              <w:t>登记号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highlight w:val="none"/>
              </w:rPr>
            </w:pPr>
          </w:p>
        </w:tc>
      </w:tr>
    </w:tbl>
    <w:p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  <w:lang w:eastAsia="zh-CN"/>
        </w:rPr>
        <w:t>天津市社科规划智库专项</w:t>
      </w:r>
      <w:r>
        <w:rPr>
          <w:rFonts w:hint="eastAsia" w:ascii="华文中宋" w:eastAsia="华文中宋"/>
          <w:b/>
          <w:sz w:val="36"/>
          <w:szCs w:val="36"/>
        </w:rPr>
        <w:t>课题论证活页</w:t>
      </w:r>
    </w:p>
    <w:tbl>
      <w:tblPr>
        <w:tblStyle w:val="9"/>
        <w:tblW w:w="10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bCs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4" w:hRule="atLeast"/>
          <w:jc w:val="center"/>
        </w:trPr>
        <w:tc>
          <w:tcPr>
            <w:tcW w:w="10080" w:type="dxa"/>
          </w:tcPr>
          <w:p>
            <w:pPr>
              <w:spacing w:before="156" w:beforeLines="50"/>
              <w:ind w:firstLine="421" w:firstLineChars="20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本活页参照以下提纲撰写，</w:t>
            </w:r>
            <w:r>
              <w:rPr>
                <w:rFonts w:hint="eastAsia" w:ascii="宋体"/>
                <w:b/>
                <w:color w:val="000000"/>
                <w:szCs w:val="21"/>
              </w:rPr>
              <w:t>突出目标导向、问题意识、学科视角，要求逻辑清晰，层次分明，内容翔实，排版规范。</w:t>
            </w:r>
            <w:r>
              <w:rPr>
                <w:rFonts w:hint="eastAsia" w:ascii="宋体"/>
                <w:b/>
                <w:bCs/>
                <w:szCs w:val="21"/>
              </w:rPr>
              <w:t>除“研究基础”外，本表与《申请书》表二内容一致，总字数不超过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/>
                <w:b/>
                <w:bCs/>
                <w:szCs w:val="21"/>
              </w:rPr>
              <w:t>000字。</w:t>
            </w:r>
          </w:p>
          <w:p>
            <w:pPr>
              <w:spacing w:line="400" w:lineRule="exact"/>
              <w:ind w:left="2196" w:leftChars="182" w:hanging="1814" w:hangingChars="75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 </w:t>
            </w:r>
            <w:r>
              <w:rPr>
                <w:rFonts w:hint="eastAsia" w:ascii="宋体" w:hAnsi="宋体"/>
                <w:b/>
                <w:sz w:val="24"/>
              </w:rPr>
              <w:t>[选题依据]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相关研究动态；本课题相对于已有研究的独到学术价值和应用价值等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spacing w:line="400" w:lineRule="exact"/>
              <w:ind w:left="2196" w:leftChars="182" w:hanging="1814" w:hangingChars="75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2. </w:t>
            </w:r>
            <w:r>
              <w:rPr>
                <w:rFonts w:hint="eastAsia" w:ascii="宋体" w:hAnsi="宋体"/>
                <w:b/>
                <w:sz w:val="24"/>
              </w:rPr>
              <w:t xml:space="preserve">[研究内容]  </w:t>
            </w:r>
            <w:r>
              <w:rPr>
                <w:rFonts w:hint="eastAsia" w:ascii="宋体" w:hAnsi="宋体"/>
                <w:sz w:val="24"/>
              </w:rPr>
              <w:t>本课题的研究对象、</w:t>
            </w:r>
            <w:r>
              <w:rPr>
                <w:rFonts w:hint="eastAsia" w:ascii="宋体" w:hAnsi="宋体"/>
                <w:color w:val="000000"/>
                <w:sz w:val="24"/>
              </w:rPr>
              <w:t>框架思路、主要目标、研究计划及其可行性等。</w:t>
            </w:r>
          </w:p>
          <w:p>
            <w:pPr>
              <w:spacing w:line="400" w:lineRule="exact"/>
              <w:ind w:firstLine="381" w:firstLineChars="15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hint="eastAsia" w:ascii="宋体" w:hAnsi="宋体"/>
                <w:b/>
                <w:sz w:val="24"/>
              </w:rPr>
              <w:t xml:space="preserve">[创新之处]  </w:t>
            </w:r>
            <w:r>
              <w:rPr>
                <w:rFonts w:hint="eastAsia" w:ascii="宋体" w:hAnsi="宋体"/>
                <w:sz w:val="24"/>
              </w:rPr>
              <w:t>在学术观点、</w:t>
            </w:r>
            <w:r>
              <w:rPr>
                <w:rFonts w:hint="eastAsia" w:ascii="宋体" w:hAnsi="宋体"/>
                <w:sz w:val="24"/>
                <w:lang w:eastAsia="zh-CN"/>
              </w:rPr>
              <w:t>对策建议、</w:t>
            </w:r>
            <w:r>
              <w:rPr>
                <w:rFonts w:hint="eastAsia" w:ascii="宋体" w:hAnsi="宋体"/>
                <w:sz w:val="24"/>
              </w:rPr>
              <w:t>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hint="eastAsia" w:ascii="宋体" w:hAnsi="宋体"/>
                <w:b/>
                <w:sz w:val="24"/>
              </w:rPr>
              <w:t xml:space="preserve">[预期成果]  </w:t>
            </w:r>
            <w:r>
              <w:rPr>
                <w:rFonts w:hint="eastAsia" w:ascii="宋体" w:hAns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5．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[研究基础]  </w:t>
            </w:r>
            <w:r>
              <w:rPr>
                <w:rFonts w:hint="eastAsia" w:ascii="宋体"/>
                <w:color w:val="000000"/>
                <w:sz w:val="24"/>
              </w:rPr>
              <w:t>申请人前期相关代表性研究成果、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社会评价</w:t>
            </w:r>
            <w:r>
              <w:rPr>
                <w:rFonts w:hint="eastAsia" w:ascii="宋体"/>
                <w:color w:val="000000"/>
                <w:sz w:val="24"/>
              </w:rPr>
              <w:t>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说明： 1.活页文字表述中不得直接或间接透露个人信息或相关背景资料，否则取消参评资格。。</w:t>
      </w:r>
    </w:p>
    <w:p>
      <w:pPr>
        <w:tabs>
          <w:tab w:val="left" w:pos="-540"/>
        </w:tabs>
        <w:ind w:right="-359" w:rightChars="-171" w:firstLine="210" w:firstLineChars="100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2.课题名称要与《申请书》一致，一般不加副标题。前期相关代表性研究成果限报5项，只填成果名称、成果形式（如论文、专著、研究报告等）、作者排序</w:t>
      </w:r>
      <w:r>
        <w:rPr>
          <w:rFonts w:hint="eastAsia" w:ascii="楷体" w:hAnsi="楷体" w:eastAsia="楷体"/>
          <w:szCs w:val="21"/>
          <w:lang w:eastAsia="zh-CN"/>
        </w:rPr>
        <w:t>以及社会评价</w:t>
      </w:r>
      <w:r>
        <w:rPr>
          <w:rFonts w:hint="eastAsia" w:ascii="楷体" w:hAnsi="楷体" w:eastAsia="楷体"/>
          <w:szCs w:val="21"/>
        </w:rPr>
        <w:t>等，</w:t>
      </w:r>
      <w:r>
        <w:rPr>
          <w:rFonts w:hint="eastAsia" w:ascii="楷体" w:hAnsi="楷体" w:eastAsia="楷体"/>
          <w:b/>
          <w:szCs w:val="21"/>
        </w:rPr>
        <w:t>不得填写作者姓名、单位、刊物或出版社名称、发表时间或刊期</w:t>
      </w:r>
      <w:r>
        <w:rPr>
          <w:rFonts w:hint="eastAsia" w:ascii="楷体" w:hAnsi="楷体" w:eastAsia="楷体"/>
          <w:szCs w:val="21"/>
        </w:rPr>
        <w:t>等。申请人承担的已结项或在研项目、与本课题无关的成果等不能作为前期成果填写。</w:t>
      </w:r>
    </w:p>
    <w:p>
      <w:pPr>
        <w:tabs>
          <w:tab w:val="left" w:pos="-540"/>
        </w:tabs>
        <w:ind w:right="-359" w:rightChars="-171" w:firstLine="210" w:firstLineChars="100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  <w:lang w:val="en-US" w:eastAsia="zh-CN"/>
        </w:rPr>
        <w:t>3.</w:t>
      </w:r>
      <w:r>
        <w:rPr>
          <w:rFonts w:hint="eastAsia" w:ascii="楷体_GB2312" w:eastAsia="楷体_GB2312"/>
          <w:szCs w:val="21"/>
        </w:rPr>
        <w:t>本表须用A3纸双面印制，中缝装订，正文请用合适字号行距排版，各级标题可用黑体字。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 xml:space="preserve"> 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75"/>
    <w:rsid w:val="00023E65"/>
    <w:rsid w:val="00061867"/>
    <w:rsid w:val="0009735D"/>
    <w:rsid w:val="000C2A35"/>
    <w:rsid w:val="000E535C"/>
    <w:rsid w:val="001114F0"/>
    <w:rsid w:val="001142F7"/>
    <w:rsid w:val="0012574E"/>
    <w:rsid w:val="00134B74"/>
    <w:rsid w:val="00146029"/>
    <w:rsid w:val="00163AE1"/>
    <w:rsid w:val="00194718"/>
    <w:rsid w:val="001B3448"/>
    <w:rsid w:val="001B45FA"/>
    <w:rsid w:val="001E4A31"/>
    <w:rsid w:val="001F4DA3"/>
    <w:rsid w:val="00230075"/>
    <w:rsid w:val="002606BB"/>
    <w:rsid w:val="00260828"/>
    <w:rsid w:val="002B6C83"/>
    <w:rsid w:val="002C3F58"/>
    <w:rsid w:val="002F277D"/>
    <w:rsid w:val="003A69A5"/>
    <w:rsid w:val="003B1775"/>
    <w:rsid w:val="003B3302"/>
    <w:rsid w:val="003E2022"/>
    <w:rsid w:val="00513113"/>
    <w:rsid w:val="0052275E"/>
    <w:rsid w:val="00526D0E"/>
    <w:rsid w:val="00537F2C"/>
    <w:rsid w:val="00543186"/>
    <w:rsid w:val="00560475"/>
    <w:rsid w:val="005E2356"/>
    <w:rsid w:val="00633AC5"/>
    <w:rsid w:val="006568D7"/>
    <w:rsid w:val="00672535"/>
    <w:rsid w:val="006F680C"/>
    <w:rsid w:val="00702256"/>
    <w:rsid w:val="0071188E"/>
    <w:rsid w:val="0072170E"/>
    <w:rsid w:val="007237FA"/>
    <w:rsid w:val="00774514"/>
    <w:rsid w:val="007E68BD"/>
    <w:rsid w:val="00850E07"/>
    <w:rsid w:val="00850EA6"/>
    <w:rsid w:val="00866BF2"/>
    <w:rsid w:val="008B0A0E"/>
    <w:rsid w:val="008D26E7"/>
    <w:rsid w:val="008E3EF2"/>
    <w:rsid w:val="008E73D6"/>
    <w:rsid w:val="00916B1F"/>
    <w:rsid w:val="009548B2"/>
    <w:rsid w:val="009908F1"/>
    <w:rsid w:val="009F7E38"/>
    <w:rsid w:val="00A333EF"/>
    <w:rsid w:val="00A348A6"/>
    <w:rsid w:val="00A413DC"/>
    <w:rsid w:val="00A95C14"/>
    <w:rsid w:val="00AA00FE"/>
    <w:rsid w:val="00AC7E2F"/>
    <w:rsid w:val="00BA76E7"/>
    <w:rsid w:val="00BD2CDF"/>
    <w:rsid w:val="00BD41EC"/>
    <w:rsid w:val="00C2081B"/>
    <w:rsid w:val="00C220AC"/>
    <w:rsid w:val="00C24845"/>
    <w:rsid w:val="00C62034"/>
    <w:rsid w:val="00CE6A6E"/>
    <w:rsid w:val="00D52A6E"/>
    <w:rsid w:val="00D5770F"/>
    <w:rsid w:val="00DC5605"/>
    <w:rsid w:val="00E7320F"/>
    <w:rsid w:val="00EC0FE1"/>
    <w:rsid w:val="00F052E4"/>
    <w:rsid w:val="00F402FB"/>
    <w:rsid w:val="00FA4791"/>
    <w:rsid w:val="00FC2B46"/>
    <w:rsid w:val="1B1F0322"/>
    <w:rsid w:val="42A309C2"/>
    <w:rsid w:val="74DBCA38"/>
    <w:rsid w:val="7BFD0FF6"/>
    <w:rsid w:val="BBDA0660"/>
    <w:rsid w:val="BE777F40"/>
    <w:rsid w:val="FD1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otnote reference"/>
    <w:qFormat/>
    <w:uiPriority w:val="0"/>
    <w:rPr>
      <w:vertAlign w:val="superscript"/>
    </w:rPr>
  </w:style>
  <w:style w:type="paragraph" w:customStyle="1" w:styleId="10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Lines>4</Lines>
  <Paragraphs>1</Paragraphs>
  <TotalTime>10</TotalTime>
  <ScaleCrop>false</ScaleCrop>
  <LinksUpToDate>false</LinksUpToDate>
  <CharactersWithSpaces>585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2024-03-12T07:05:00Z</dcterms:created>
  <dc:creator>ghb</dc:creator>
  <cp:lastModifiedBy>kylin</cp:lastModifiedBy>
  <cp:lastPrinted>2024-03-21T02:23:00Z</cp:lastPrinted>
  <dcterms:modified xsi:type="dcterms:W3CDTF">2024-09-05T17:04:21Z</dcterms:modified>
  <dc:title>二、课题设计论证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